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18A9"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174089"/>
            <wp:effectExtent l="19050" t="0" r="3175" b="0"/>
            <wp:docPr id="1" name="Рисунок 1" descr="пссош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сош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A9" w:rsidRDefault="007618A9"/>
    <w:p w:rsidR="007618A9" w:rsidRDefault="007618A9"/>
    <w:p w:rsidR="007618A9" w:rsidRDefault="007618A9"/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8A9">
        <w:rPr>
          <w:rFonts w:ascii="Times New Roman" w:hAnsi="Times New Roman" w:cs="Times New Roman"/>
          <w:b/>
          <w:sz w:val="24"/>
          <w:szCs w:val="24"/>
        </w:rPr>
        <w:lastRenderedPageBreak/>
        <w:t>III. ОЦЕНКА СОСТОЯНИЯ И ИМЕЮЩИХСЯ НЕДОСТАТКОВ В ОБЕСПЕЧЕНИИ</w:t>
      </w:r>
    </w:p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618A9">
        <w:rPr>
          <w:rFonts w:ascii="Times New Roman" w:hAnsi="Times New Roman" w:cs="Times New Roman"/>
          <w:b/>
          <w:sz w:val="24"/>
          <w:szCs w:val="24"/>
        </w:rPr>
        <w:t>УСЛОВИЙ ДОСТУПНОСТИ ДЛЯ ИНВАЛИДОВ ОБЪЕКТА</w:t>
      </w:r>
    </w:p>
    <w:p w:rsidR="007618A9" w:rsidRPr="007618A9" w:rsidRDefault="007618A9" w:rsidP="007618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3"/>
        <w:gridCol w:w="5424"/>
        <w:gridCol w:w="3460"/>
      </w:tblGrid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18A9" w:rsidRPr="007618A9" w:rsidRDefault="007618A9" w:rsidP="007618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618A9" w:rsidRPr="007618A9" w:rsidRDefault="007618A9" w:rsidP="007618A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8A9">
        <w:rPr>
          <w:rFonts w:ascii="Times New Roman" w:hAnsi="Times New Roman" w:cs="Times New Roman"/>
          <w:b/>
          <w:sz w:val="24"/>
          <w:szCs w:val="24"/>
        </w:rPr>
        <w:lastRenderedPageBreak/>
        <w:t>IV. ОЦЕНКА СОСТОЯНИЯ И ИМЕЮЩИХСЯ НЕДОСТАТКОВ В ОБЕСПЕЧЕНИИ</w:t>
      </w:r>
    </w:p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8A9">
        <w:rPr>
          <w:rFonts w:ascii="Times New Roman" w:hAnsi="Times New Roman" w:cs="Times New Roman"/>
          <w:b/>
          <w:sz w:val="24"/>
          <w:szCs w:val="24"/>
        </w:rPr>
        <w:t>УСЛОВИЙ ДОСТУПНОСТИ ДЛЯ ИНВАЛИДОВ ПРЕДОСТАВЛЯЕМЫХ УСЛУГ</w:t>
      </w:r>
    </w:p>
    <w:p w:rsidR="007618A9" w:rsidRPr="007618A9" w:rsidRDefault="007618A9" w:rsidP="007618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3598"/>
      </w:tblGrid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одном из помещений, предназначенных </w:t>
            </w:r>
            <w:r w:rsidRPr="007618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618A9" w:rsidRPr="007618A9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8A9" w:rsidRPr="007618A9" w:rsidRDefault="007618A9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8A9">
        <w:rPr>
          <w:rFonts w:ascii="Times New Roman" w:hAnsi="Times New Roman" w:cs="Times New Roman"/>
          <w:b/>
          <w:sz w:val="24"/>
          <w:szCs w:val="24"/>
        </w:rPr>
        <w:t>V. УПРАВЛЕНЧЕСКИЕ РЕШЕНИЯ ПО СРОКАМ</w:t>
      </w:r>
    </w:p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8A9">
        <w:rPr>
          <w:rFonts w:ascii="Times New Roman" w:hAnsi="Times New Roman" w:cs="Times New Roman"/>
          <w:b/>
          <w:sz w:val="24"/>
          <w:szCs w:val="24"/>
        </w:rPr>
        <w:t xml:space="preserve">И ОБЪЕМАМ РАБОТ, НЕОБХОДИМЫХ ДЛЯ ПРИВЕДЕНИЯ ОБЪЕКТА </w:t>
      </w:r>
    </w:p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8A9">
        <w:rPr>
          <w:rFonts w:ascii="Times New Roman" w:hAnsi="Times New Roman" w:cs="Times New Roman"/>
          <w:b/>
          <w:sz w:val="24"/>
          <w:szCs w:val="24"/>
        </w:rPr>
        <w:t>В СООТВЕТСТВИЕ С ТРЕБОВАНИЯМИ</w:t>
      </w:r>
    </w:p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8A9">
        <w:rPr>
          <w:rFonts w:ascii="Times New Roman" w:hAnsi="Times New Roman" w:cs="Times New Roman"/>
          <w:b/>
          <w:sz w:val="24"/>
          <w:szCs w:val="24"/>
        </w:rPr>
        <w:t>ЗАКОНОДАТЕЛЬСТВА РОССИЙСКОЙ ФЕДЕРАЦИИ ОБ ОБЕСПЕЧЕНИИ</w:t>
      </w:r>
    </w:p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8A9">
        <w:rPr>
          <w:rFonts w:ascii="Times New Roman" w:hAnsi="Times New Roman" w:cs="Times New Roman"/>
          <w:b/>
          <w:sz w:val="24"/>
          <w:szCs w:val="24"/>
        </w:rPr>
        <w:t>УСЛОВИЙ ИХ ДОСТУПНОСТИ ДЛЯ ИНВАЛИДОВ</w:t>
      </w:r>
    </w:p>
    <w:p w:rsidR="007618A9" w:rsidRPr="007618A9" w:rsidRDefault="007618A9" w:rsidP="007618A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366"/>
        <w:gridCol w:w="1815"/>
        <w:gridCol w:w="1630"/>
      </w:tblGrid>
      <w:tr w:rsidR="007618A9" w:rsidRPr="007618A9" w:rsidTr="00836AE0">
        <w:tc>
          <w:tcPr>
            <w:tcW w:w="473" w:type="dxa"/>
            <w:vAlign w:val="center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№ </w:t>
            </w:r>
            <w:proofErr w:type="spellStart"/>
            <w:proofErr w:type="gramStart"/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19" w:type="dxa"/>
            <w:vAlign w:val="center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необходимых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1826" w:type="dxa"/>
            <w:vAlign w:val="center"/>
          </w:tcPr>
          <w:p w:rsidR="007618A9" w:rsidRPr="007618A9" w:rsidRDefault="007618A9" w:rsidP="00836AE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расходов</w:t>
            </w:r>
          </w:p>
          <w:p w:rsidR="007618A9" w:rsidRPr="007618A9" w:rsidRDefault="007618A9" w:rsidP="00836AE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(тыс. рублей)</w:t>
            </w:r>
          </w:p>
        </w:tc>
        <w:tc>
          <w:tcPr>
            <w:tcW w:w="1633" w:type="dxa"/>
            <w:vAlign w:val="center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</w:tr>
      <w:tr w:rsidR="007618A9" w:rsidRPr="007618A9" w:rsidTr="00836AE0">
        <w:tc>
          <w:tcPr>
            <w:tcW w:w="473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9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условий для индивидуальной мобильности инвалидов: выделение места на стоянке автотранспортных сре</w:t>
            </w:r>
            <w:proofErr w:type="gramStart"/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1826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618A9" w:rsidRPr="007618A9" w:rsidTr="00836AE0">
        <w:trPr>
          <w:trHeight w:val="210"/>
        </w:trPr>
        <w:tc>
          <w:tcPr>
            <w:tcW w:w="473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9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беспрепятственного входа в объекты и выхода из него с помощью пандуса и поручней</w:t>
            </w:r>
          </w:p>
        </w:tc>
        <w:tc>
          <w:tcPr>
            <w:tcW w:w="1826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33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</w:p>
        </w:tc>
      </w:tr>
      <w:tr w:rsidR="007618A9" w:rsidRPr="007618A9" w:rsidTr="00836AE0">
        <w:trPr>
          <w:trHeight w:val="270"/>
        </w:trPr>
        <w:tc>
          <w:tcPr>
            <w:tcW w:w="473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9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услуг в дистанционном режиме, предоставление необходимых услуг по месту жительства инвалида в случае невозможного полного обеспечения доступности с учетом потребностей инвалидов</w:t>
            </w:r>
          </w:p>
        </w:tc>
        <w:tc>
          <w:tcPr>
            <w:tcW w:w="1826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33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618A9" w:rsidRPr="007618A9" w:rsidTr="00836AE0">
        <w:trPr>
          <w:trHeight w:val="270"/>
        </w:trPr>
        <w:tc>
          <w:tcPr>
            <w:tcW w:w="473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9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1826" w:type="dxa"/>
            <w:shd w:val="clear" w:color="auto" w:fill="auto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33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618A9" w:rsidRPr="007618A9" w:rsidTr="00836AE0">
        <w:trPr>
          <w:trHeight w:val="198"/>
        </w:trPr>
        <w:tc>
          <w:tcPr>
            <w:tcW w:w="473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9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1826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33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618A9" w:rsidRPr="007618A9" w:rsidTr="00836AE0">
        <w:trPr>
          <w:trHeight w:val="225"/>
        </w:trPr>
        <w:tc>
          <w:tcPr>
            <w:tcW w:w="473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9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объекта.</w:t>
            </w:r>
          </w:p>
        </w:tc>
        <w:tc>
          <w:tcPr>
            <w:tcW w:w="1826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7618A9" w:rsidRPr="007618A9" w:rsidTr="00836AE0">
        <w:trPr>
          <w:trHeight w:val="267"/>
        </w:trPr>
        <w:tc>
          <w:tcPr>
            <w:tcW w:w="473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9" w:type="dxa"/>
          </w:tcPr>
          <w:p w:rsidR="007618A9" w:rsidRPr="007618A9" w:rsidRDefault="007618A9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оборудования и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числе: наличие надписей, знаков и иной текстовой и графической информации знаками, выполненными рельефно-точечным шрифтом Брайля и </w:t>
            </w:r>
            <w:proofErr w:type="gramStart"/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</w:tcPr>
          <w:p w:rsidR="007618A9" w:rsidRPr="007618A9" w:rsidRDefault="007618A9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7618A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</w:tbl>
    <w:p w:rsidR="007618A9" w:rsidRDefault="007618A9">
      <w:pPr>
        <w:rPr>
          <w:rFonts w:ascii="Times New Roman" w:hAnsi="Times New Roman" w:cs="Times New Roman"/>
          <w:sz w:val="24"/>
          <w:szCs w:val="24"/>
        </w:rPr>
      </w:pPr>
      <w:r w:rsidRPr="007618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8A9" w:rsidRDefault="007618A9">
      <w:pPr>
        <w:rPr>
          <w:rFonts w:ascii="Times New Roman" w:hAnsi="Times New Roman" w:cs="Times New Roman"/>
          <w:sz w:val="24"/>
          <w:szCs w:val="24"/>
        </w:rPr>
      </w:pPr>
    </w:p>
    <w:p w:rsidR="007618A9" w:rsidRDefault="007618A9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1914"/>
            <wp:effectExtent l="19050" t="0" r="3175" b="0"/>
            <wp:docPr id="4" name="Рисунок 4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A9" w:rsidRDefault="007618A9">
      <w:pPr>
        <w:rPr>
          <w:rFonts w:ascii="Times New Roman" w:hAnsi="Times New Roman" w:cs="Times New Roman"/>
          <w:sz w:val="24"/>
          <w:szCs w:val="24"/>
        </w:rPr>
      </w:pPr>
    </w:p>
    <w:p w:rsidR="007618A9" w:rsidRPr="007618A9" w:rsidRDefault="007618A9">
      <w:pPr>
        <w:rPr>
          <w:rFonts w:ascii="Times New Roman" w:hAnsi="Times New Roman" w:cs="Times New Roman"/>
          <w:sz w:val="24"/>
          <w:szCs w:val="24"/>
        </w:rPr>
      </w:pPr>
    </w:p>
    <w:sectPr w:rsidR="007618A9" w:rsidRPr="00761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18A9"/>
    <w:rsid w:val="00761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8A9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618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7618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713</Words>
  <Characters>4070</Characters>
  <Application>Microsoft Office Word</Application>
  <DocSecurity>0</DocSecurity>
  <Lines>33</Lines>
  <Paragraphs>9</Paragraphs>
  <ScaleCrop>false</ScaleCrop>
  <Company>Reanimator Extreme Edition</Company>
  <LinksUpToDate>false</LinksUpToDate>
  <CharactersWithSpaces>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2018-07-09T04:38:00Z</dcterms:created>
  <dcterms:modified xsi:type="dcterms:W3CDTF">2018-07-09T04:40:00Z</dcterms:modified>
</cp:coreProperties>
</file>