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8A" w:rsidRPr="00752030" w:rsidRDefault="00CA030C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w w:val="107"/>
          <w:sz w:val="24"/>
          <w:szCs w:val="24"/>
        </w:rPr>
        <w:drawing>
          <wp:inline distT="0" distB="0" distL="0" distR="0">
            <wp:extent cx="6630693" cy="9112194"/>
            <wp:effectExtent l="0" t="0" r="0" b="0"/>
            <wp:docPr id="1" name="Рисунок 1" descr="C:\Users\ПК\Pictures\2018-02-01 О\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18-02-01 О\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097" cy="911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D718A" w:rsidRPr="0075203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Субъекты коррупционных правонарушений</w:t>
      </w:r>
      <w:r w:rsidR="002D718A" w:rsidRPr="00752030">
        <w:rPr>
          <w:rFonts w:ascii="Times New Roman" w:eastAsia="Times New Roman" w:hAnsi="Times New Roman" w:cs="Times New Roman"/>
          <w:sz w:val="24"/>
          <w:szCs w:val="24"/>
        </w:rPr>
        <w:t xml:space="preserve">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i/>
          <w:sz w:val="24"/>
          <w:szCs w:val="24"/>
        </w:rPr>
        <w:t>Предупреждение коррупции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Федерации, действующим законодательством РФ, в том числе Законом РФ от 25.12.2008 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273-ФЗ «О противодействии коррупции», Законом РФ «Об образовании», нормативными актами Министерства образования и науки 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агентства по образованию, Уставом школы, решениями Педагогического Совета, 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 xml:space="preserve">Управляющего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Совета и другими нормативными правовыми актами школы, а также настоящим Положением. </w:t>
      </w:r>
    </w:p>
    <w:p w:rsidR="002D718A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1.5. Настоящее положение вступает в силу с момента его утверждения директором школы.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Комиссии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2.1. Участвует в разработке и реализации приоритетных направлений осуществления антикоррупционной политики.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752030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проявлений.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2.3. Вносит предложения, направленные на реализацию мероприятий по устранению причин и условий, способствующих коррупции в образовательном учреждении.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школы.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 и учащихся школы. </w:t>
      </w:r>
    </w:p>
    <w:p w:rsidR="002D718A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3. Порядок формирования и деятельность Комиссии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3.1. Состав членов Комиссии рассматривается на заседании Совета школы. Ход рассмотрения и принятое решение фиксируется в протоколе заседания Совета школы, а состав Комиссии утверждается приказом директора школы.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3.2. В состав Комиссии входят: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- директор школы;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 заместитель директора по АХ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- заместитель директора по УВР; </w:t>
      </w:r>
    </w:p>
    <w:p w:rsidR="001743B9" w:rsidRPr="00752030" w:rsidRDefault="001743B9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заместитель директора по ВР;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 председате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>ль профсоюзного комитета школы;</w:t>
      </w:r>
    </w:p>
    <w:p w:rsidR="001743B9" w:rsidRPr="00752030" w:rsidRDefault="001743B9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представители педагогического коллектива;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- представители 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 xml:space="preserve">Управляющего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колы из числа родителей.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3.3. Присутствие на заседаниях Комиссии ее членов обязательно. Они не вправе делегировать свои полномочия другим лицам. В случае отсутствия членов Комиссии на заседании, они вправе изложить свое мнение по рассматриваемым вопросам в письменном виде.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3.6. Из состава Комиссии председателем назначаются заместитель председателя и секретарь.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3.7. 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3.8. Секретарь Комиссии: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подготовку материалов к заседанию Комиссии, а также проектов его решений; 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 информирует членов Комиссии о месте, времени проведения и повестке дня очередного заседания Комиссии, обесп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>ечивает необходимыми справочно-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информационными материалами.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4. Полномочия Комиссии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4.1. Комиссия координирует деяте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 xml:space="preserve">льность школы по реализации мер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противодействия коррупции.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4.2. Комиссия вносит предложения на рассмотрение Совета школы по совершенствованию деятельности в сфере противодействия коррупци</w:t>
      </w:r>
      <w:r w:rsidR="001743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4.3. Участвует в разработке форм и методов осуществления антикоррупционной деятельности и контролирует их реализацию.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4.4. Содействует работе по проведению анализа и </w:t>
      </w:r>
      <w:proofErr w:type="gramStart"/>
      <w:r w:rsidRPr="00752030">
        <w:rPr>
          <w:rFonts w:ascii="Times New Roman" w:eastAsia="Times New Roman" w:hAnsi="Times New Roman" w:cs="Times New Roman"/>
          <w:sz w:val="24"/>
          <w:szCs w:val="24"/>
        </w:rPr>
        <w:t>экспертизы</w:t>
      </w:r>
      <w:proofErr w:type="gramEnd"/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издаваемых администрацией школы документов нормативного характера по вопросам противодействия коррупции.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4.5. Рассматривает предложения о совершенствовании методической и организационной работы противодействия коррупции в школе.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— политической и экономической обстановки в стране.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4.7. Заслушивают на своих заседаниях субъектов антикоррупционной политики школы.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Полномочия Комиссии, порядок ее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школы и другими локальными нормативными актами 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>МБОУ «Поспелихинская СОШ №3»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4.12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. Решения Комиссии </w:t>
      </w:r>
      <w:proofErr w:type="gramStart"/>
      <w:r w:rsidRPr="00752030">
        <w:rPr>
          <w:rFonts w:ascii="Times New Roman" w:eastAsia="Times New Roman" w:hAnsi="Times New Roman" w:cs="Times New Roman"/>
          <w:sz w:val="24"/>
          <w:szCs w:val="24"/>
        </w:rPr>
        <w:t>принимаются на заседании открытым голосованием простым большинством голосов присутствующих членов Комиссии и носит</w:t>
      </w:r>
      <w:proofErr w:type="gramEnd"/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 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Председатель Комиссии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5.1. Определяет место, время проведения и повестку дня заседания Комиссии.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5.2. На основе предложений членов Комиссии формирует план работы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Комиссии на текущий год и повестку дня его очередного заседания.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5.3.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5.4. Информирует Совет школы о результатах реализации мер противодействия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коррупции в исполнительных органах государственной власти.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5.5. Представляет Комиссию в отношениях с населением и организациями по вопросам, относящимся к ее компетенции.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5.6. Дает соответствующие поручения своим заместителям, секретарю и членам Комиссии, осуществляет </w:t>
      </w:r>
      <w:proofErr w:type="gramStart"/>
      <w:r w:rsidRPr="007520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их выполнением.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5.7. Подписывает протокол заседания Комиссии. </w:t>
      </w:r>
    </w:p>
    <w:p w:rsidR="002D718A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5.8. Председатель Комиссии и члены Комиссии осуществляют свою деятельность на общественных началах. 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6. Обеспечение участия общественности и СМИ в деятельности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>Комиссии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6.1. Субъекты образовательного процесса и граждане вправе направлять в установленном порядке обращения в Комиссию по вопросам противодействия коррупции в школе, которые рассматриваются на заседании Комиссии.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6.2. На заседание Комиссии могу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 xml:space="preserve">т быть приглашены представители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 </w:t>
      </w:r>
    </w:p>
    <w:p w:rsidR="002D718A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7. Взаимодействие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7.1. Председатель комиссии, заместител</w:t>
      </w:r>
      <w:r w:rsidR="000E43C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комиссии, секретарь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комиссии и члены комиссии непосредственно взаимодействуют: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 коллективом школы по вопросам реализации мер противодействия коррупции, совершенствования методической и организационной работы по противодействию коррупции.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 Советом школы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Комиссии.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 общественными объединениями и гражданами по рассмотрению их письменных обращений, связанных с вопросами противодействия коррупции в школе;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  <w:r w:rsidR="00516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718A" w:rsidRPr="00752030" w:rsidRDefault="002D718A" w:rsidP="00F00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7.2. Комиссия осуществляет взаимодействие: </w:t>
      </w: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 </w:t>
      </w:r>
    </w:p>
    <w:p w:rsidR="000E43C5" w:rsidRDefault="000E43C5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18A" w:rsidRPr="00752030" w:rsidRDefault="002D718A" w:rsidP="00F0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b/>
          <w:sz w:val="24"/>
          <w:szCs w:val="24"/>
        </w:rPr>
        <w:t xml:space="preserve">8. Внесение изменений </w:t>
      </w:r>
    </w:p>
    <w:p w:rsidR="002D718A" w:rsidRPr="00752030" w:rsidRDefault="002D718A" w:rsidP="0051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030">
        <w:rPr>
          <w:rFonts w:ascii="Times New Roman" w:eastAsia="Times New Roman" w:hAnsi="Times New Roman" w:cs="Times New Roman"/>
          <w:sz w:val="24"/>
          <w:szCs w:val="24"/>
        </w:rPr>
        <w:t xml:space="preserve"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322930" w:rsidRDefault="00322930" w:rsidP="00F00EEE">
      <w:pPr>
        <w:spacing w:after="0" w:line="240" w:lineRule="auto"/>
        <w:jc w:val="both"/>
      </w:pPr>
    </w:p>
    <w:sectPr w:rsidR="00322930" w:rsidSect="003229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18" w:rsidRDefault="00AB5918" w:rsidP="007358B3">
      <w:pPr>
        <w:spacing w:after="0" w:line="240" w:lineRule="auto"/>
      </w:pPr>
      <w:r>
        <w:separator/>
      </w:r>
    </w:p>
  </w:endnote>
  <w:endnote w:type="continuationSeparator" w:id="0">
    <w:p w:rsidR="00AB5918" w:rsidRDefault="00AB5918" w:rsidP="0073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5657"/>
    </w:sdtPr>
    <w:sdtEndPr/>
    <w:sdtContent>
      <w:p w:rsidR="007358B3" w:rsidRDefault="00D81E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8B3" w:rsidRDefault="007358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18" w:rsidRDefault="00AB5918" w:rsidP="007358B3">
      <w:pPr>
        <w:spacing w:after="0" w:line="240" w:lineRule="auto"/>
      </w:pPr>
      <w:r>
        <w:separator/>
      </w:r>
    </w:p>
  </w:footnote>
  <w:footnote w:type="continuationSeparator" w:id="0">
    <w:p w:rsidR="00AB5918" w:rsidRDefault="00AB5918" w:rsidP="0073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A"/>
    <w:rsid w:val="000E43C5"/>
    <w:rsid w:val="001743B9"/>
    <w:rsid w:val="002D718A"/>
    <w:rsid w:val="00322930"/>
    <w:rsid w:val="00491B3F"/>
    <w:rsid w:val="00516B8F"/>
    <w:rsid w:val="007358B3"/>
    <w:rsid w:val="00AB5918"/>
    <w:rsid w:val="00AD4441"/>
    <w:rsid w:val="00AF48EB"/>
    <w:rsid w:val="00C854A3"/>
    <w:rsid w:val="00CA030C"/>
    <w:rsid w:val="00CE1EC7"/>
    <w:rsid w:val="00D81E4E"/>
    <w:rsid w:val="00F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35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3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8B3"/>
  </w:style>
  <w:style w:type="paragraph" w:styleId="a7">
    <w:name w:val="footer"/>
    <w:basedOn w:val="a"/>
    <w:link w:val="a8"/>
    <w:uiPriority w:val="99"/>
    <w:unhideWhenUsed/>
    <w:rsid w:val="0073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8B3"/>
  </w:style>
  <w:style w:type="paragraph" w:styleId="a9">
    <w:name w:val="Balloon Text"/>
    <w:basedOn w:val="a"/>
    <w:link w:val="aa"/>
    <w:uiPriority w:val="99"/>
    <w:semiHidden/>
    <w:unhideWhenUsed/>
    <w:rsid w:val="00CA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35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3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8B3"/>
  </w:style>
  <w:style w:type="paragraph" w:styleId="a7">
    <w:name w:val="footer"/>
    <w:basedOn w:val="a"/>
    <w:link w:val="a8"/>
    <w:uiPriority w:val="99"/>
    <w:unhideWhenUsed/>
    <w:rsid w:val="0073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8B3"/>
  </w:style>
  <w:style w:type="paragraph" w:styleId="a9">
    <w:name w:val="Balloon Text"/>
    <w:basedOn w:val="a"/>
    <w:link w:val="aa"/>
    <w:uiPriority w:val="99"/>
    <w:semiHidden/>
    <w:unhideWhenUsed/>
    <w:rsid w:val="00CA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2015-06-25T07:37:00Z</cp:lastPrinted>
  <dcterms:created xsi:type="dcterms:W3CDTF">2018-02-01T07:28:00Z</dcterms:created>
  <dcterms:modified xsi:type="dcterms:W3CDTF">2018-02-01T07:28:00Z</dcterms:modified>
</cp:coreProperties>
</file>